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28F5" w14:textId="77777777" w:rsidR="003F2364" w:rsidRDefault="003F23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62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4111"/>
      </w:tblGrid>
      <w:tr w:rsidR="003F2364" w14:paraId="485028FB" w14:textId="77777777">
        <w:tc>
          <w:tcPr>
            <w:tcW w:w="6516" w:type="dxa"/>
          </w:tcPr>
          <w:p w14:paraId="485028F6" w14:textId="77777777" w:rsidR="003F2364" w:rsidRDefault="00011026">
            <w:pPr>
              <w:tabs>
                <w:tab w:val="left" w:pos="7041"/>
              </w:tabs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w:drawing>
                <wp:inline distT="114300" distB="114300" distL="114300" distR="114300" wp14:anchorId="48502951" wp14:editId="48502952">
                  <wp:extent cx="1855148" cy="68299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148" cy="682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85028F7" w14:textId="77777777" w:rsidR="003F2364" w:rsidRDefault="00011026">
            <w:pPr>
              <w:jc w:val="right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УТВЕРЖДАЮ</w:t>
            </w:r>
          </w:p>
          <w:p w14:paraId="485028F8" w14:textId="77777777" w:rsidR="003F2364" w:rsidRDefault="0001102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ДИРЕКТОР ЧУ ДО «ЛИНГВИН»</w:t>
            </w:r>
          </w:p>
          <w:p w14:paraId="485028F9" w14:textId="77777777" w:rsidR="003F2364" w:rsidRDefault="0001102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________________ И. А. Полозова</w:t>
            </w:r>
          </w:p>
          <w:p w14:paraId="485028FA" w14:textId="77777777" w:rsidR="003F2364" w:rsidRDefault="00011026">
            <w:pPr>
              <w:jc w:val="right"/>
              <w:rPr>
                <w:rFonts w:ascii="Calibri" w:eastAsia="Calibri" w:hAnsi="Calibri" w:cs="Calibri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</w:rPr>
              <w:t>«11» января 2021 г.</w:t>
            </w:r>
          </w:p>
        </w:tc>
      </w:tr>
    </w:tbl>
    <w:p w14:paraId="485028FC" w14:textId="77777777" w:rsidR="003F2364" w:rsidRDefault="00011026">
      <w:pPr>
        <w:pBdr>
          <w:bottom w:val="single" w:sz="12" w:space="1" w:color="000000"/>
        </w:pBdr>
        <w:tabs>
          <w:tab w:val="left" w:pos="7041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ПРЕЙСКУРАНТ </w:t>
      </w:r>
    </w:p>
    <w:p w14:paraId="485028FD" w14:textId="77777777" w:rsidR="003F2364" w:rsidRDefault="00011026">
      <w:pPr>
        <w:tabs>
          <w:tab w:val="left" w:pos="7041"/>
        </w:tabs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Образовательные программы общего иностранного языка для школьников и взрослых</w:t>
      </w:r>
    </w:p>
    <w:tbl>
      <w:tblPr>
        <w:tblStyle w:val="a6"/>
        <w:tblW w:w="10900" w:type="dxa"/>
        <w:tblInd w:w="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418"/>
        <w:gridCol w:w="1701"/>
        <w:gridCol w:w="1276"/>
        <w:gridCol w:w="992"/>
        <w:gridCol w:w="992"/>
        <w:gridCol w:w="1134"/>
      </w:tblGrid>
      <w:tr w:rsidR="003F2364" w14:paraId="48502905" w14:textId="77777777" w:rsidTr="003F2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8FE" w14:textId="77777777" w:rsidR="003F2364" w:rsidRDefault="00011026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8FF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Режим занятий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900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Длительность курса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901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Академический час</w:t>
            </w:r>
            <w:r>
              <w:rPr>
                <w:b w:val="0"/>
                <w:sz w:val="18"/>
                <w:szCs w:val="18"/>
              </w:rPr>
              <w:br/>
              <w:t>= 40 мин.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902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занятие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903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занятий (модуль) 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4FD83"/>
            <w:tcMar>
              <w:top w:w="57" w:type="dxa"/>
              <w:bottom w:w="57" w:type="dxa"/>
            </w:tcMar>
          </w:tcPr>
          <w:p w14:paraId="48502904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Весь курс</w:t>
            </w:r>
          </w:p>
        </w:tc>
      </w:tr>
      <w:tr w:rsidR="003F2364" w14:paraId="48502911" w14:textId="77777777" w:rsidTr="003F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A4FD95"/>
            <w:tcMar>
              <w:top w:w="57" w:type="dxa"/>
              <w:bottom w:w="57" w:type="dxa"/>
            </w:tcMar>
          </w:tcPr>
          <w:p w14:paraId="48502906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«Шестимесячный курс иностранного языка»</w:t>
            </w:r>
          </w:p>
          <w:p w14:paraId="48502907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в группе </w:t>
            </w:r>
          </w:p>
          <w:p w14:paraId="48502908" w14:textId="3A1E6C5B" w:rsidR="003F2364" w:rsidRDefault="00011026">
            <w:pPr>
              <w:widowControl w:val="0"/>
              <w:spacing w:before="120" w:after="12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 астрономических часов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8502909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  <w:t xml:space="preserve">в неделю </w:t>
            </w:r>
            <w:r>
              <w:rPr>
                <w:sz w:val="24"/>
                <w:szCs w:val="24"/>
              </w:rPr>
              <w:br/>
              <w:t xml:space="preserve">по </w:t>
            </w:r>
            <w:r>
              <w:rPr>
                <w:b/>
                <w:sz w:val="24"/>
                <w:szCs w:val="24"/>
              </w:rPr>
              <w:t>60 мин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850290A" w14:textId="77777777" w:rsidR="003F2364" w:rsidRDefault="0001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 модулей </w:t>
            </w:r>
            <w:r>
              <w:br/>
              <w:t xml:space="preserve">по 8 занятий </w:t>
            </w:r>
            <w:r>
              <w:br/>
              <w:t xml:space="preserve">= 48 занятий </w:t>
            </w:r>
          </w:p>
          <w:p w14:paraId="4850290B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 месяцев)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850290C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72 ак. ч. аудиторно </w:t>
            </w:r>
          </w:p>
          <w:p w14:paraId="4850290D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50290E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 ₽.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50290F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 ₽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502910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24000 ₽</w:t>
            </w:r>
          </w:p>
        </w:tc>
      </w:tr>
      <w:tr w:rsidR="003F2364" w14:paraId="4850291D" w14:textId="77777777" w:rsidTr="003F2364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A4FD95"/>
            <w:tcMar>
              <w:top w:w="57" w:type="dxa"/>
              <w:bottom w:w="57" w:type="dxa"/>
            </w:tcMar>
          </w:tcPr>
          <w:p w14:paraId="48502912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«Шестимесячный курс иностранного языка»</w:t>
            </w:r>
          </w:p>
          <w:p w14:paraId="48502913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индивидуально</w:t>
            </w:r>
          </w:p>
          <w:p w14:paraId="48502914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</w:rPr>
            </w:pPr>
            <w:r>
              <w:rPr>
                <w:color w:val="333333"/>
                <w:sz w:val="24"/>
                <w:szCs w:val="24"/>
              </w:rPr>
              <w:t>72 академических часа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48502915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2 раза </w:t>
            </w:r>
            <w:r>
              <w:rPr>
                <w:sz w:val="24"/>
                <w:szCs w:val="24"/>
              </w:rPr>
              <w:br/>
              <w:t xml:space="preserve">в неделю </w:t>
            </w:r>
            <w:r>
              <w:rPr>
                <w:sz w:val="24"/>
                <w:szCs w:val="24"/>
              </w:rPr>
              <w:br/>
              <w:t xml:space="preserve">по </w:t>
            </w:r>
            <w:r>
              <w:rPr>
                <w:b/>
                <w:sz w:val="24"/>
                <w:szCs w:val="24"/>
              </w:rPr>
              <w:t>40 мин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8502916" w14:textId="77777777" w:rsidR="003F2364" w:rsidRDefault="0001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модулей </w:t>
            </w:r>
            <w:r>
              <w:br/>
              <w:t xml:space="preserve">по 8 занятий </w:t>
            </w:r>
            <w:r>
              <w:br/>
              <w:t xml:space="preserve">= 72 занятия </w:t>
            </w:r>
          </w:p>
          <w:p w14:paraId="48502917" w14:textId="77777777" w:rsidR="003F2364" w:rsidRDefault="0001102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 месяцев)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8502918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ак. ч. аудиторно </w:t>
            </w:r>
          </w:p>
          <w:p w14:paraId="48502919" w14:textId="77777777" w:rsidR="003F2364" w:rsidRDefault="003F2364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50291A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  <w:szCs w:val="24"/>
              </w:rPr>
              <w:t>620 ₽.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850291B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  <w:szCs w:val="24"/>
              </w:rPr>
              <w:t>4960 ₽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50291C" w14:textId="308F182D" w:rsidR="003F2364" w:rsidRDefault="00B40325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44640</w:t>
            </w:r>
            <w:r w:rsidR="00011026">
              <w:t xml:space="preserve"> ₽</w:t>
            </w:r>
          </w:p>
        </w:tc>
      </w:tr>
    </w:tbl>
    <w:p w14:paraId="4850291E" w14:textId="77777777" w:rsidR="003F2364" w:rsidRDefault="00011026">
      <w:pPr>
        <w:spacing w:before="120" w:after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Образовательные программы по подготовке к ЕГЭ</w:t>
      </w:r>
    </w:p>
    <w:tbl>
      <w:tblPr>
        <w:tblStyle w:val="a7"/>
        <w:tblW w:w="10900" w:type="dxa"/>
        <w:tblInd w:w="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1418"/>
        <w:gridCol w:w="1701"/>
        <w:gridCol w:w="1276"/>
        <w:gridCol w:w="992"/>
        <w:gridCol w:w="1134"/>
        <w:gridCol w:w="992"/>
      </w:tblGrid>
      <w:tr w:rsidR="003F2364" w14:paraId="48502926" w14:textId="77777777" w:rsidTr="003F2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1F" w14:textId="77777777" w:rsidR="003F2364" w:rsidRDefault="00011026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0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Режим занятий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1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Длительность курса</w:t>
            </w:r>
          </w:p>
        </w:tc>
        <w:tc>
          <w:tcPr>
            <w:tcW w:w="12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2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Академический час</w:t>
            </w:r>
            <w:r>
              <w:rPr>
                <w:b w:val="0"/>
                <w:sz w:val="18"/>
                <w:szCs w:val="18"/>
              </w:rPr>
              <w:br/>
              <w:t>= 40 мин.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3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занятие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4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8 занятий (модуль) 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CE4"/>
            <w:tcMar>
              <w:top w:w="57" w:type="dxa"/>
              <w:bottom w:w="57" w:type="dxa"/>
            </w:tcMar>
          </w:tcPr>
          <w:p w14:paraId="48502925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Весь курс</w:t>
            </w:r>
          </w:p>
        </w:tc>
      </w:tr>
      <w:tr w:rsidR="003F2364" w14:paraId="48502934" w14:textId="77777777" w:rsidTr="003F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shd w:val="clear" w:color="auto" w:fill="B4C6E7"/>
            <w:tcMar>
              <w:top w:w="57" w:type="dxa"/>
              <w:bottom w:w="57" w:type="dxa"/>
            </w:tcMar>
          </w:tcPr>
          <w:p w14:paraId="48502927" w14:textId="77777777" w:rsidR="003F2364" w:rsidRDefault="00011026">
            <w:pPr>
              <w:widowControl w:val="0"/>
              <w:spacing w:before="120" w:after="120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«Ускоренный курс иностранного языка по подготовке к ЕГЭ»</w:t>
            </w:r>
          </w:p>
          <w:p w14:paraId="48502928" w14:textId="77777777" w:rsidR="003F2364" w:rsidRDefault="00011026">
            <w:pPr>
              <w:widowControl w:val="0"/>
              <w:spacing w:before="120" w:after="120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индивидуально</w:t>
            </w:r>
          </w:p>
          <w:p w14:paraId="48502929" w14:textId="77777777" w:rsidR="003F2364" w:rsidRDefault="00011026">
            <w:pPr>
              <w:widowControl w:val="0"/>
              <w:spacing w:before="120" w:after="12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72 академических часа</w:t>
            </w:r>
          </w:p>
          <w:p w14:paraId="4850292A" w14:textId="77777777" w:rsidR="003F2364" w:rsidRDefault="003F2364">
            <w:pPr>
              <w:widowControl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E2F3"/>
            <w:tcMar>
              <w:top w:w="57" w:type="dxa"/>
              <w:bottom w:w="57" w:type="dxa"/>
            </w:tcMar>
          </w:tcPr>
          <w:p w14:paraId="4850292B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раза </w:t>
            </w:r>
          </w:p>
          <w:p w14:paraId="4850292C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  <w:p w14:paraId="4850292D" w14:textId="77777777" w:rsidR="003F2364" w:rsidRDefault="000110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80 мин</w:t>
            </w:r>
          </w:p>
        </w:tc>
        <w:tc>
          <w:tcPr>
            <w:tcW w:w="1701" w:type="dxa"/>
            <w:shd w:val="clear" w:color="auto" w:fill="D9E2F3"/>
            <w:tcMar>
              <w:top w:w="57" w:type="dxa"/>
              <w:bottom w:w="57" w:type="dxa"/>
            </w:tcMar>
          </w:tcPr>
          <w:p w14:paraId="4850292E" w14:textId="77777777" w:rsidR="003F2364" w:rsidRDefault="00011026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4,5 модуля</w:t>
            </w:r>
            <w:r>
              <w:br/>
              <w:t xml:space="preserve">по 8 занятий </w:t>
            </w:r>
            <w:r>
              <w:br/>
              <w:t xml:space="preserve">= 36 занятий </w:t>
            </w:r>
          </w:p>
          <w:p w14:paraId="4850292F" w14:textId="77777777" w:rsidR="003F2364" w:rsidRDefault="0001102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(4,5 месяцев)</w:t>
            </w:r>
          </w:p>
        </w:tc>
        <w:tc>
          <w:tcPr>
            <w:tcW w:w="1276" w:type="dxa"/>
            <w:shd w:val="clear" w:color="auto" w:fill="D9E2F3"/>
            <w:tcMar>
              <w:top w:w="57" w:type="dxa"/>
              <w:bottom w:w="57" w:type="dxa"/>
            </w:tcMar>
          </w:tcPr>
          <w:p w14:paraId="48502930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ак.ч. аудиторно</w:t>
            </w:r>
          </w:p>
        </w:tc>
        <w:tc>
          <w:tcPr>
            <w:tcW w:w="992" w:type="dxa"/>
            <w:shd w:val="clear" w:color="auto" w:fill="D9E2F3"/>
            <w:tcMar>
              <w:top w:w="57" w:type="dxa"/>
              <w:bottom w:w="57" w:type="dxa"/>
            </w:tcMar>
          </w:tcPr>
          <w:p w14:paraId="48502931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  <w:r>
              <w:t>₽</w:t>
            </w:r>
          </w:p>
        </w:tc>
        <w:tc>
          <w:tcPr>
            <w:tcW w:w="1134" w:type="dxa"/>
            <w:shd w:val="clear" w:color="auto" w:fill="D9E2F3"/>
            <w:tcMar>
              <w:top w:w="57" w:type="dxa"/>
              <w:bottom w:w="57" w:type="dxa"/>
            </w:tcMar>
          </w:tcPr>
          <w:p w14:paraId="48502932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14400 </w:t>
            </w:r>
            <w:r>
              <w:t>₽</w:t>
            </w:r>
          </w:p>
        </w:tc>
        <w:tc>
          <w:tcPr>
            <w:tcW w:w="992" w:type="dxa"/>
            <w:shd w:val="clear" w:color="auto" w:fill="D9E2F3"/>
            <w:tcMar>
              <w:top w:w="57" w:type="dxa"/>
              <w:bottom w:w="57" w:type="dxa"/>
            </w:tcMar>
          </w:tcPr>
          <w:p w14:paraId="48502933" w14:textId="02981F9A" w:rsidR="003F2364" w:rsidRDefault="0060687A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64800</w:t>
            </w:r>
            <w:r w:rsidR="00011026">
              <w:t xml:space="preserve"> ₽</w:t>
            </w:r>
          </w:p>
        </w:tc>
      </w:tr>
    </w:tbl>
    <w:p w14:paraId="48502935" w14:textId="77777777" w:rsidR="003F2364" w:rsidRDefault="003F2364">
      <w:pPr>
        <w:jc w:val="center"/>
        <w:rPr>
          <w:rFonts w:ascii="Arial" w:eastAsia="Arial" w:hAnsi="Arial" w:cs="Arial"/>
          <w:b/>
          <w:sz w:val="30"/>
          <w:szCs w:val="30"/>
        </w:rPr>
      </w:pPr>
    </w:p>
    <w:p w14:paraId="48502936" w14:textId="77777777" w:rsidR="003F2364" w:rsidRDefault="00011026">
      <w:pPr>
        <w:jc w:val="center"/>
      </w:pPr>
      <w:r>
        <w:rPr>
          <w:rFonts w:ascii="Arial" w:eastAsia="Arial" w:hAnsi="Arial" w:cs="Arial"/>
          <w:b/>
          <w:sz w:val="30"/>
          <w:szCs w:val="30"/>
        </w:rPr>
        <w:t>Консультационные занятия для дошкольников</w:t>
      </w:r>
    </w:p>
    <w:tbl>
      <w:tblPr>
        <w:tblStyle w:val="a8"/>
        <w:tblW w:w="10507" w:type="dxa"/>
        <w:tblInd w:w="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380"/>
        <w:gridCol w:w="1694"/>
        <w:gridCol w:w="1417"/>
        <w:gridCol w:w="1584"/>
        <w:gridCol w:w="1418"/>
      </w:tblGrid>
      <w:tr w:rsidR="003F2364" w14:paraId="4850293D" w14:textId="77777777" w:rsidTr="003F2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7" w14:textId="77777777" w:rsidR="003F2364" w:rsidRDefault="00011026">
            <w:pPr>
              <w:widowControl w:val="0"/>
              <w:spacing w:before="120" w:after="12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НАЗВАНИЕ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8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Режим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9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Длительность тренинга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A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Стоимость 1 занятия </w:t>
            </w:r>
          </w:p>
        </w:tc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B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Стоимость модуля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</w:tcPr>
          <w:p w14:paraId="4850293C" w14:textId="77777777" w:rsidR="003F2364" w:rsidRDefault="00011026">
            <w:pPr>
              <w:widowControl w:val="0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Стоимость курса</w:t>
            </w:r>
          </w:p>
        </w:tc>
      </w:tr>
      <w:tr w:rsidR="003F2364" w14:paraId="48502946" w14:textId="77777777" w:rsidTr="003F2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top w:val="single" w:sz="8" w:space="0" w:color="FFFFFF"/>
              <w:left w:val="nil"/>
            </w:tcBorders>
            <w:shd w:val="clear" w:color="auto" w:fill="FFE599"/>
          </w:tcPr>
          <w:p w14:paraId="4850293E" w14:textId="77777777" w:rsidR="003F2364" w:rsidRDefault="00011026">
            <w:pPr>
              <w:widowControl w:val="0"/>
              <w:spacing w:before="120" w:after="120"/>
              <w:rPr>
                <w:b/>
              </w:rPr>
            </w:pPr>
            <w:r>
              <w:rPr>
                <w:color w:val="333333"/>
              </w:rPr>
              <w:t>Групповой тренинг "</w:t>
            </w:r>
            <w:r>
              <w:rPr>
                <w:b/>
                <w:color w:val="333333"/>
              </w:rPr>
              <w:t>ФОРМИРОВАНИЕ И РАЗВИТИЕ ЯЗЫКОВЫХ КОМПЕТЕНЦИЙ У ДОШКОЛЬНИКОВ</w:t>
            </w:r>
            <w:r>
              <w:rPr>
                <w:color w:val="333333"/>
              </w:rPr>
              <w:t>"</w:t>
            </w:r>
          </w:p>
        </w:tc>
        <w:tc>
          <w:tcPr>
            <w:tcW w:w="1380" w:type="dxa"/>
            <w:tcBorders>
              <w:top w:val="single" w:sz="8" w:space="0" w:color="FFFFFF"/>
            </w:tcBorders>
          </w:tcPr>
          <w:p w14:paraId="4850293F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раз в неделю </w:t>
            </w:r>
          </w:p>
          <w:p w14:paraId="48502940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по </w:t>
            </w:r>
            <w:r>
              <w:rPr>
                <w:b/>
              </w:rPr>
              <w:t>40 мин</w:t>
            </w:r>
          </w:p>
        </w:tc>
        <w:tc>
          <w:tcPr>
            <w:tcW w:w="1694" w:type="dxa"/>
            <w:tcBorders>
              <w:top w:val="single" w:sz="8" w:space="0" w:color="FFFFFF"/>
            </w:tcBorders>
          </w:tcPr>
          <w:p w14:paraId="48502941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 занятий</w:t>
            </w:r>
          </w:p>
          <w:p w14:paraId="48502942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(8-9 месяцев)</w:t>
            </w:r>
          </w:p>
        </w:tc>
        <w:tc>
          <w:tcPr>
            <w:tcW w:w="1417" w:type="dxa"/>
            <w:tcBorders>
              <w:top w:val="single" w:sz="8" w:space="0" w:color="FFFFFF"/>
            </w:tcBorders>
          </w:tcPr>
          <w:p w14:paraId="48502943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400 ₽</w:t>
            </w:r>
          </w:p>
        </w:tc>
        <w:tc>
          <w:tcPr>
            <w:tcW w:w="1584" w:type="dxa"/>
            <w:tcBorders>
              <w:top w:val="single" w:sz="8" w:space="0" w:color="FFFFFF"/>
            </w:tcBorders>
          </w:tcPr>
          <w:p w14:paraId="48502944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 ₽</w:t>
            </w:r>
          </w:p>
        </w:tc>
        <w:tc>
          <w:tcPr>
            <w:tcW w:w="1418" w:type="dxa"/>
            <w:tcBorders>
              <w:top w:val="single" w:sz="8" w:space="0" w:color="FFFFFF"/>
            </w:tcBorders>
          </w:tcPr>
          <w:p w14:paraId="48502945" w14:textId="77777777" w:rsidR="003F2364" w:rsidRDefault="00011026">
            <w:pPr>
              <w:widowControl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14400 ₽</w:t>
            </w:r>
          </w:p>
        </w:tc>
      </w:tr>
      <w:tr w:rsidR="003F2364" w14:paraId="4850294F" w14:textId="77777777" w:rsidTr="003F2364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4" w:type="dxa"/>
            <w:tcBorders>
              <w:left w:val="nil"/>
              <w:bottom w:val="nil"/>
            </w:tcBorders>
            <w:shd w:val="clear" w:color="auto" w:fill="FFE599"/>
          </w:tcPr>
          <w:p w14:paraId="48502947" w14:textId="77777777" w:rsidR="003F2364" w:rsidRDefault="00011026">
            <w:pPr>
              <w:widowControl w:val="0"/>
              <w:spacing w:before="120" w:after="120"/>
              <w:rPr>
                <w:b/>
              </w:rPr>
            </w:pPr>
            <w:r>
              <w:rPr>
                <w:color w:val="333333"/>
              </w:rPr>
              <w:t>Групповой тренинг "</w:t>
            </w:r>
            <w:r>
              <w:rPr>
                <w:b/>
                <w:color w:val="333333"/>
              </w:rPr>
              <w:t>ФОРМИРОВАНИЕ И РАЗВИТИЕ ЯЗЫКОВЫХ КОМПЕТЕНЦИЙ У ДОШКОЛЬНИКОВ</w:t>
            </w:r>
            <w:r>
              <w:rPr>
                <w:color w:val="333333"/>
              </w:rPr>
              <w:t>"</w:t>
            </w:r>
          </w:p>
        </w:tc>
        <w:tc>
          <w:tcPr>
            <w:tcW w:w="1380" w:type="dxa"/>
            <w:shd w:val="clear" w:color="auto" w:fill="FFE599"/>
          </w:tcPr>
          <w:p w14:paraId="48502948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раза в неделю </w:t>
            </w:r>
          </w:p>
          <w:p w14:paraId="48502949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по </w:t>
            </w:r>
            <w:r>
              <w:rPr>
                <w:b/>
              </w:rPr>
              <w:t>40 мин</w:t>
            </w:r>
          </w:p>
        </w:tc>
        <w:tc>
          <w:tcPr>
            <w:tcW w:w="1694" w:type="dxa"/>
            <w:shd w:val="clear" w:color="auto" w:fill="FFE599"/>
          </w:tcPr>
          <w:p w14:paraId="4850294A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занятия </w:t>
            </w:r>
          </w:p>
          <w:p w14:paraId="4850294B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(8-9 месяцев)</w:t>
            </w:r>
          </w:p>
        </w:tc>
        <w:tc>
          <w:tcPr>
            <w:tcW w:w="1417" w:type="dxa"/>
            <w:shd w:val="clear" w:color="auto" w:fill="FFE599"/>
          </w:tcPr>
          <w:p w14:paraId="4850294C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 ₽</w:t>
            </w:r>
          </w:p>
        </w:tc>
        <w:tc>
          <w:tcPr>
            <w:tcW w:w="1584" w:type="dxa"/>
            <w:shd w:val="clear" w:color="auto" w:fill="FFE599"/>
          </w:tcPr>
          <w:p w14:paraId="4850294D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 ₽</w:t>
            </w:r>
          </w:p>
        </w:tc>
        <w:tc>
          <w:tcPr>
            <w:tcW w:w="1418" w:type="dxa"/>
            <w:shd w:val="clear" w:color="auto" w:fill="FFE599"/>
          </w:tcPr>
          <w:p w14:paraId="4850294E" w14:textId="77777777" w:rsidR="003F2364" w:rsidRDefault="00011026">
            <w:pPr>
              <w:widowControl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28800 ₽</w:t>
            </w:r>
          </w:p>
        </w:tc>
      </w:tr>
    </w:tbl>
    <w:p w14:paraId="48502950" w14:textId="77777777" w:rsidR="003F2364" w:rsidRDefault="003F2364"/>
    <w:sectPr w:rsidR="003F2364">
      <w:footerReference w:type="default" r:id="rId7"/>
      <w:pgSz w:w="11906" w:h="16838"/>
      <w:pgMar w:top="426" w:right="1142" w:bottom="426" w:left="58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02958" w14:textId="77777777" w:rsidR="0044121D" w:rsidRDefault="00011026">
      <w:r>
        <w:separator/>
      </w:r>
    </w:p>
  </w:endnote>
  <w:endnote w:type="continuationSeparator" w:id="0">
    <w:p w14:paraId="4850295A" w14:textId="77777777" w:rsidR="0044121D" w:rsidRDefault="0001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02953" w14:textId="77777777" w:rsidR="003F2364" w:rsidRDefault="000110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ЛИНГВИН СОВЕТСКИЙ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2954" w14:textId="77777777" w:rsidR="0044121D" w:rsidRDefault="00011026">
      <w:r>
        <w:separator/>
      </w:r>
    </w:p>
  </w:footnote>
  <w:footnote w:type="continuationSeparator" w:id="0">
    <w:p w14:paraId="48502956" w14:textId="77777777" w:rsidR="0044121D" w:rsidRDefault="0001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64"/>
    <w:rsid w:val="00011026"/>
    <w:rsid w:val="003F2364"/>
    <w:rsid w:val="0044121D"/>
    <w:rsid w:val="0060687A"/>
    <w:rsid w:val="00B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8F5"/>
  <w15:docId w15:val="{F111CF3F-655F-43F2-93E0-1224AFD9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</w:style>
  <w:style w:type="table" w:customStyle="1" w:styleId="a6">
    <w:basedOn w:val="TableNormal"/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rFonts w:ascii="Arial" w:eastAsia="Arial" w:hAnsi="Arial" w:cs="Arial"/>
        <w:b/>
        <w:color w:val="000000"/>
        <w:sz w:val="20"/>
        <w:szCs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clear" w:color="auto" w:fill="D9E2F3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ascii="Arial" w:eastAsia="Arial" w:hAnsi="Arial" w:cs="Arial"/>
        <w:b w:val="0"/>
        <w:color w:val="000000"/>
        <w:sz w:val="20"/>
        <w:szCs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a7">
    <w:basedOn w:val="TableNormal"/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rFonts w:ascii="Arial" w:eastAsia="Arial" w:hAnsi="Arial" w:cs="Arial"/>
        <w:b/>
        <w:color w:val="000000"/>
        <w:sz w:val="20"/>
        <w:szCs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clear" w:color="auto" w:fill="D9E2F3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ascii="Arial" w:eastAsia="Arial" w:hAnsi="Arial" w:cs="Arial"/>
        <w:b w:val="0"/>
        <w:color w:val="000000"/>
        <w:sz w:val="20"/>
        <w:szCs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a8">
    <w:basedOn w:val="TableNormal"/>
    <w:rPr>
      <w:rFonts w:ascii="Arial" w:eastAsia="Arial" w:hAnsi="Arial" w:cs="Arial"/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2CC"/>
    </w:tcPr>
    <w:tblStylePr w:type="firstRow">
      <w:rPr>
        <w:rFonts w:ascii="Arial" w:eastAsia="Arial" w:hAnsi="Arial" w:cs="Arial"/>
        <w:b/>
        <w:color w:val="000000"/>
        <w:sz w:val="20"/>
        <w:szCs w:val="20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cBorders>
        <w:shd w:val="clear" w:color="auto" w:fill="D9E2F3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rFonts w:ascii="Arial" w:eastAsia="Arial" w:hAnsi="Arial" w:cs="Arial"/>
        <w:b w:val="0"/>
        <w:color w:val="000000"/>
        <w:sz w:val="20"/>
        <w:szCs w:val="2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Полозова</cp:lastModifiedBy>
  <cp:revision>6</cp:revision>
  <dcterms:created xsi:type="dcterms:W3CDTF">2021-02-01T13:52:00Z</dcterms:created>
  <dcterms:modified xsi:type="dcterms:W3CDTF">2021-02-01T14:14:00Z</dcterms:modified>
</cp:coreProperties>
</file>